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0B" w:rsidRPr="008A22AB" w:rsidRDefault="008A22AB" w:rsidP="0089790B">
      <w:pPr>
        <w:spacing w:after="0"/>
        <w:jc w:val="both"/>
        <w:rPr>
          <w:rFonts w:ascii="Bookman Old Style" w:hAnsi="Bookman Old Style"/>
          <w:b/>
          <w:sz w:val="24"/>
          <w:szCs w:val="24"/>
          <w:highlight w:val="yellow"/>
        </w:rPr>
      </w:pPr>
      <w:r>
        <w:rPr>
          <w:rFonts w:ascii="Bookman Old Style" w:hAnsi="Bookman Old Style"/>
          <w:b/>
          <w:sz w:val="24"/>
          <w:szCs w:val="24"/>
          <w:highlight w:val="yellow"/>
        </w:rPr>
        <w:t>COMUNICATO DEL 27</w:t>
      </w:r>
      <w:r w:rsidR="00A66708">
        <w:rPr>
          <w:rFonts w:ascii="Bookman Old Style" w:hAnsi="Bookman Old Style"/>
          <w:b/>
          <w:sz w:val="24"/>
          <w:szCs w:val="24"/>
          <w:highlight w:val="yellow"/>
        </w:rPr>
        <w:t>.03.2019</w:t>
      </w:r>
    </w:p>
    <w:p w:rsidR="0089790B" w:rsidRPr="0089790B" w:rsidRDefault="0089790B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89790B" w:rsidRDefault="00A66708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66708">
        <w:rPr>
          <w:rFonts w:ascii="Bookman Old Style" w:hAnsi="Bookman Old Style"/>
          <w:b/>
          <w:sz w:val="24"/>
          <w:szCs w:val="24"/>
          <w:highlight w:val="yellow"/>
        </w:rPr>
        <w:t>Orari riscaldamenti XXXV Trofeo Città di Verolanuova</w:t>
      </w:r>
    </w:p>
    <w:p w:rsidR="00A66708" w:rsidRPr="0089790B" w:rsidRDefault="00A66708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66708" w:rsidRPr="00A66708" w:rsidRDefault="0089790B" w:rsidP="0089790B">
      <w:pPr>
        <w:pStyle w:val="Default"/>
        <w:spacing w:after="0"/>
        <w:jc w:val="both"/>
        <w:rPr>
          <w:rStyle w:val="Nessuno"/>
          <w:rFonts w:ascii="Bookman Old Style" w:hAnsi="Bookman Old Style"/>
          <w:color w:val="auto"/>
          <w:sz w:val="22"/>
          <w:szCs w:val="22"/>
          <w:highlight w:val="green"/>
        </w:rPr>
      </w:pPr>
      <w:r w:rsidRPr="00A66708">
        <w:rPr>
          <w:rStyle w:val="Nessuno"/>
          <w:rFonts w:ascii="Bookman Old Style" w:hAnsi="Bookman Old Style"/>
          <w:b/>
          <w:bCs/>
          <w:color w:val="auto"/>
          <w:sz w:val="22"/>
          <w:szCs w:val="22"/>
          <w:highlight w:val="green"/>
        </w:rPr>
        <w:t xml:space="preserve">SABATO </w:t>
      </w:r>
      <w:r w:rsidR="00A66708" w:rsidRPr="00A66708">
        <w:rPr>
          <w:rStyle w:val="Nessuno"/>
          <w:rFonts w:ascii="Bookman Old Style" w:hAnsi="Bookman Old Style"/>
          <w:b/>
          <w:bCs/>
          <w:color w:val="auto"/>
          <w:sz w:val="22"/>
          <w:szCs w:val="22"/>
          <w:highlight w:val="green"/>
        </w:rPr>
        <w:t>30 marzo 2019</w:t>
      </w:r>
      <w:r w:rsidRPr="00A66708">
        <w:rPr>
          <w:rStyle w:val="Nessuno"/>
          <w:rFonts w:ascii="Bookman Old Style" w:hAnsi="Bookman Old Style"/>
          <w:b/>
          <w:bCs/>
          <w:color w:val="auto"/>
          <w:sz w:val="22"/>
          <w:szCs w:val="22"/>
          <w:highlight w:val="green"/>
        </w:rPr>
        <w:t xml:space="preserve"> Categorie Ragazzi, Juniores e Assoluti</w:t>
      </w:r>
    </w:p>
    <w:p w:rsidR="0089790B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</w:pPr>
      <w:r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Riscaldamento femmine 13.45-14.15</w:t>
      </w:r>
    </w:p>
    <w:p w:rsidR="00A66708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</w:pPr>
      <w:r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Riscaldamento maschi 14.15-14.45</w:t>
      </w:r>
    </w:p>
    <w:p w:rsidR="00A66708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</w:rPr>
      </w:pPr>
      <w:r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Inizio gare ore 15.00</w:t>
      </w:r>
    </w:p>
    <w:p w:rsidR="0089790B" w:rsidRPr="0089790B" w:rsidRDefault="0089790B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color w:val="auto"/>
          <w:sz w:val="22"/>
          <w:szCs w:val="22"/>
        </w:rPr>
      </w:pPr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200SL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50FA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</w:t>
      </w:r>
      <w:proofErr w:type="gram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M  –</w:t>
      </w:r>
      <w:proofErr w:type="gram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50DO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50RA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50SL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100MX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100FA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100DO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100RA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 – 100SL </w:t>
      </w:r>
      <w:proofErr w:type="spellStart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Rag-Jun-Ass</w:t>
      </w:r>
      <w:proofErr w:type="spellEnd"/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 xml:space="preserve"> F/M</w:t>
      </w:r>
    </w:p>
    <w:p w:rsidR="0089790B" w:rsidRPr="0089790B" w:rsidRDefault="0089790B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66708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</w:pPr>
      <w:r w:rsidRPr="00A66708">
        <w:rPr>
          <w:rStyle w:val="Nessuno"/>
          <w:rFonts w:ascii="Bookman Old Style" w:hAnsi="Bookman Old Style"/>
          <w:b/>
          <w:bCs/>
          <w:color w:val="auto"/>
          <w:sz w:val="22"/>
          <w:szCs w:val="22"/>
          <w:highlight w:val="green"/>
        </w:rPr>
        <w:t xml:space="preserve">DOMENICA 31 marzo 2019 </w:t>
      </w:r>
      <w:r w:rsidR="0089790B" w:rsidRPr="00A66708">
        <w:rPr>
          <w:rStyle w:val="Nessuno"/>
          <w:rFonts w:ascii="Bookman Old Style" w:hAnsi="Bookman Old Style"/>
          <w:b/>
          <w:bCs/>
          <w:color w:val="auto"/>
          <w:sz w:val="22"/>
          <w:szCs w:val="22"/>
          <w:highlight w:val="green"/>
        </w:rPr>
        <w:t>Categorie Esordienti B e A</w:t>
      </w:r>
    </w:p>
    <w:p w:rsidR="00A66708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</w:pPr>
      <w:r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MATTINO Riscaldamento femmine 07.45-08.15</w:t>
      </w:r>
    </w:p>
    <w:p w:rsidR="00A66708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</w:pPr>
      <w:r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Riscaldamento maschi 08.15-08.45</w:t>
      </w:r>
    </w:p>
    <w:p w:rsidR="0089790B" w:rsidRPr="00A66708" w:rsidRDefault="00A66708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</w:rPr>
      </w:pPr>
      <w:r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I</w:t>
      </w:r>
      <w:r w:rsidR="0089790B" w:rsidRPr="00A66708">
        <w:rPr>
          <w:rStyle w:val="Nessuno"/>
          <w:rFonts w:ascii="Bookman Old Style" w:hAnsi="Bookman Old Style"/>
          <w:b/>
          <w:color w:val="auto"/>
          <w:sz w:val="22"/>
          <w:szCs w:val="22"/>
          <w:highlight w:val="green"/>
        </w:rPr>
        <w:t>nizio gare ore 09,00</w:t>
      </w:r>
    </w:p>
    <w:p w:rsidR="0089790B" w:rsidRPr="0089790B" w:rsidRDefault="0089790B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color w:val="auto"/>
          <w:sz w:val="22"/>
          <w:szCs w:val="22"/>
        </w:rPr>
      </w:pPr>
      <w:r w:rsidRPr="0089790B">
        <w:rPr>
          <w:rStyle w:val="Nessuno"/>
          <w:rFonts w:ascii="Bookman Old Style" w:hAnsi="Bookman Old Style"/>
          <w:color w:val="auto"/>
          <w:sz w:val="22"/>
          <w:szCs w:val="22"/>
        </w:rPr>
        <w:t>200SL Es. B e A F/M – 100FA Es. B e A F/M – 100DO Es. B e A F/M – 100RA Es. B e A F/M – 100SL Es. B e A F/M</w:t>
      </w:r>
    </w:p>
    <w:p w:rsidR="0089790B" w:rsidRDefault="0089790B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</w:rPr>
      </w:pPr>
    </w:p>
    <w:p w:rsidR="00A66708" w:rsidRPr="008A22AB" w:rsidRDefault="00A66708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  <w:highlight w:val="green"/>
        </w:rPr>
      </w:pPr>
      <w:r w:rsidRPr="008A22AB"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  <w:highlight w:val="green"/>
        </w:rPr>
        <w:t>POMERIGGIO Riscaldamento femmine 14.15-14.45</w:t>
      </w:r>
    </w:p>
    <w:p w:rsidR="00A66708" w:rsidRPr="008A22AB" w:rsidRDefault="00A66708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  <w:highlight w:val="green"/>
        </w:rPr>
      </w:pPr>
      <w:r w:rsidRPr="008A22AB"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  <w:highlight w:val="green"/>
        </w:rPr>
        <w:t>Riscaldamento maschi 14.45-15-15</w:t>
      </w:r>
    </w:p>
    <w:p w:rsidR="00A66708" w:rsidRPr="008A22AB" w:rsidRDefault="00A66708" w:rsidP="0089790B">
      <w:pPr>
        <w:pStyle w:val="Default"/>
        <w:spacing w:after="0"/>
        <w:jc w:val="both"/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</w:rPr>
      </w:pPr>
      <w:r w:rsidRPr="000B0872">
        <w:rPr>
          <w:rStyle w:val="Nessuno"/>
          <w:rFonts w:ascii="Bookman Old Style" w:eastAsia="Bookman Old Style" w:hAnsi="Bookman Old Style" w:cs="Bookman Old Style"/>
          <w:b/>
          <w:color w:val="auto"/>
          <w:sz w:val="22"/>
          <w:szCs w:val="22"/>
          <w:highlight w:val="red"/>
        </w:rPr>
        <w:t>Inizio gare ore 15.30</w:t>
      </w:r>
      <w:bookmarkStart w:id="0" w:name="_GoBack"/>
      <w:bookmarkEnd w:id="0"/>
    </w:p>
    <w:p w:rsidR="0089790B" w:rsidRPr="0089790B" w:rsidRDefault="0089790B" w:rsidP="0089790B">
      <w:pPr>
        <w:spacing w:after="0"/>
        <w:jc w:val="both"/>
        <w:rPr>
          <w:rStyle w:val="Nessuno"/>
          <w:rFonts w:ascii="Bookman Old Style" w:hAnsi="Bookman Old Style"/>
        </w:rPr>
      </w:pPr>
      <w:r w:rsidRPr="0089790B">
        <w:rPr>
          <w:rStyle w:val="Nessuno"/>
          <w:rFonts w:ascii="Bookman Old Style" w:hAnsi="Bookman Old Style"/>
        </w:rPr>
        <w:t>50FA Es. B e A F/M – 50DO Es. B e A F/M – 50RA Es. B e A F/M – 50SL Es. B e A F/M – 100MX Es. B e A F/M</w:t>
      </w:r>
    </w:p>
    <w:p w:rsidR="0089790B" w:rsidRDefault="0089790B" w:rsidP="0089790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9790B" w:rsidRPr="0089790B" w:rsidRDefault="0089790B" w:rsidP="0089790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9790B" w:rsidRPr="0089790B" w:rsidRDefault="0089790B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A22AB">
        <w:rPr>
          <w:rFonts w:ascii="Bookman Old Style" w:hAnsi="Bookman Old Style"/>
          <w:b/>
          <w:sz w:val="24"/>
          <w:szCs w:val="24"/>
          <w:highlight w:val="cyan"/>
        </w:rPr>
        <w:t>Programma gare</w:t>
      </w:r>
    </w:p>
    <w:p w:rsidR="0089790B" w:rsidRPr="008A22AB" w:rsidRDefault="0089790B" w:rsidP="0089790B">
      <w:pPr>
        <w:pStyle w:val="Paragrafoelenco"/>
        <w:spacing w:after="0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8A22AB">
        <w:rPr>
          <w:rFonts w:ascii="Bookman Old Style" w:hAnsi="Bookman Old Style"/>
          <w:sz w:val="24"/>
          <w:szCs w:val="24"/>
          <w:u w:val="single"/>
        </w:rPr>
        <w:t>Batterie:</w:t>
      </w:r>
    </w:p>
    <w:p w:rsidR="0089790B" w:rsidRPr="0089790B" w:rsidRDefault="007841E1" w:rsidP="0089790B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 categorie gareggeranno insieme, le batterie saranno stilate in base al tempo di iscrizione</w:t>
      </w:r>
    </w:p>
    <w:p w:rsidR="0089790B" w:rsidRPr="008A22AB" w:rsidRDefault="008A22AB" w:rsidP="0089790B">
      <w:pPr>
        <w:pStyle w:val="Paragrafoelenco"/>
        <w:spacing w:after="0"/>
        <w:ind w:left="0"/>
        <w:jc w:val="both"/>
        <w:rPr>
          <w:rFonts w:ascii="Bookman Old Style" w:hAnsi="Bookman Old Style"/>
          <w:sz w:val="24"/>
          <w:szCs w:val="24"/>
          <w:u w:val="single"/>
        </w:rPr>
      </w:pPr>
      <w:r w:rsidRPr="008A22AB">
        <w:rPr>
          <w:rFonts w:ascii="Bookman Old Style" w:hAnsi="Bookman Old Style"/>
          <w:sz w:val="24"/>
          <w:szCs w:val="24"/>
          <w:u w:val="single"/>
        </w:rPr>
        <w:t>Classifica e premiazioni:</w:t>
      </w:r>
    </w:p>
    <w:p w:rsidR="0089790B" w:rsidRPr="0089790B" w:rsidRDefault="007841E1" w:rsidP="0089790B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52619C">
        <w:rPr>
          <w:rFonts w:ascii="Bookman Old Style" w:hAnsi="Bookman Old Style"/>
          <w:sz w:val="24"/>
          <w:szCs w:val="24"/>
        </w:rPr>
        <w:t xml:space="preserve">sordienti A e B, </w:t>
      </w:r>
      <w:r w:rsidR="0089790B" w:rsidRPr="0089790B">
        <w:rPr>
          <w:rFonts w:ascii="Bookman Old Style" w:hAnsi="Bookman Old Style"/>
          <w:sz w:val="24"/>
          <w:szCs w:val="24"/>
        </w:rPr>
        <w:t>Raga</w:t>
      </w:r>
      <w:r>
        <w:rPr>
          <w:rFonts w:ascii="Bookman Old Style" w:hAnsi="Bookman Old Style"/>
          <w:sz w:val="24"/>
          <w:szCs w:val="24"/>
        </w:rPr>
        <w:t xml:space="preserve">zzi: per anno di nascita </w:t>
      </w:r>
    </w:p>
    <w:p w:rsidR="0089790B" w:rsidRDefault="007841E1" w:rsidP="0089790B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Junior: per categoria </w:t>
      </w:r>
    </w:p>
    <w:p w:rsidR="007841E1" w:rsidRPr="0089790B" w:rsidRDefault="007841E1" w:rsidP="0089790B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Assoluti (cadetti + senior): per categoria </w:t>
      </w:r>
    </w:p>
    <w:p w:rsidR="0089790B" w:rsidRDefault="0089790B" w:rsidP="0089790B">
      <w:pPr>
        <w:pStyle w:val="Paragrafoelenco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9790B" w:rsidRPr="0089790B" w:rsidRDefault="0089790B" w:rsidP="0089790B">
      <w:pPr>
        <w:pStyle w:val="Paragrafoelenco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9790B" w:rsidRPr="0089790B" w:rsidRDefault="0089790B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9790B">
        <w:rPr>
          <w:rFonts w:ascii="Bookman Old Style" w:hAnsi="Bookman Old Style"/>
          <w:b/>
          <w:sz w:val="24"/>
          <w:szCs w:val="24"/>
        </w:rPr>
        <w:t xml:space="preserve">Informazioni </w:t>
      </w:r>
    </w:p>
    <w:p w:rsidR="0089790B" w:rsidRDefault="0089790B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9790B">
        <w:rPr>
          <w:rFonts w:ascii="Bookman Old Style" w:hAnsi="Bookman Old Style"/>
          <w:b/>
          <w:sz w:val="24"/>
          <w:szCs w:val="24"/>
        </w:rPr>
        <w:t xml:space="preserve">Tutti i comunicati, le informazioni logistiche, elenco ristoranti e hotel con le relative convenzioni saranno inviati via mail e potranno essere consultati sul sito </w:t>
      </w:r>
      <w:hyperlink r:id="rId5" w:history="1">
        <w:r w:rsidRPr="0089790B">
          <w:rPr>
            <w:rStyle w:val="Collegamentoipertestuale"/>
            <w:rFonts w:ascii="Bookman Old Style" w:hAnsi="Bookman Old Style"/>
            <w:b/>
            <w:sz w:val="24"/>
            <w:szCs w:val="24"/>
          </w:rPr>
          <w:t>www.verolanuoto.it</w:t>
        </w:r>
      </w:hyperlink>
      <w:r w:rsidRPr="0089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52619C" w:rsidRDefault="0052619C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52619C" w:rsidRPr="0089790B" w:rsidRDefault="0052619C" w:rsidP="0089790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89790B" w:rsidRPr="0089790B" w:rsidRDefault="0089790B" w:rsidP="0089790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613C1" w:rsidRPr="0089790B" w:rsidRDefault="00B613C1">
      <w:pPr>
        <w:rPr>
          <w:rFonts w:ascii="Bookman Old Style" w:hAnsi="Bookman Old Style"/>
        </w:rPr>
      </w:pPr>
    </w:p>
    <w:sectPr w:rsidR="00B613C1" w:rsidRPr="0089790B" w:rsidSect="00B613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6971"/>
    <w:multiLevelType w:val="hybridMultilevel"/>
    <w:tmpl w:val="45C27F3E"/>
    <w:lvl w:ilvl="0" w:tplc="FE826EA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7204"/>
    <w:multiLevelType w:val="hybridMultilevel"/>
    <w:tmpl w:val="5D529EA8"/>
    <w:lvl w:ilvl="0" w:tplc="3C1EB1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B"/>
    <w:rsid w:val="000B0872"/>
    <w:rsid w:val="0052619C"/>
    <w:rsid w:val="007841E1"/>
    <w:rsid w:val="0089790B"/>
    <w:rsid w:val="008A22AB"/>
    <w:rsid w:val="00A66708"/>
    <w:rsid w:val="00B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2B19D68-39CF-4E4D-B5E3-13E244C0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9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790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790B"/>
    <w:pPr>
      <w:ind w:left="720"/>
      <w:contextualSpacing/>
    </w:pPr>
  </w:style>
  <w:style w:type="character" w:customStyle="1" w:styleId="Nessuno">
    <w:name w:val="Nessuno"/>
    <w:rsid w:val="0089790B"/>
  </w:style>
  <w:style w:type="paragraph" w:customStyle="1" w:styleId="Default">
    <w:name w:val="Default"/>
    <w:rsid w:val="008979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olanuo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.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Rossana Rampini</cp:lastModifiedBy>
  <cp:revision>3</cp:revision>
  <dcterms:created xsi:type="dcterms:W3CDTF">2019-03-27T11:10:00Z</dcterms:created>
  <dcterms:modified xsi:type="dcterms:W3CDTF">2019-03-27T11:10:00Z</dcterms:modified>
</cp:coreProperties>
</file>